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BE" w:rsidRDefault="00FC59B5" w:rsidP="002531BE">
      <w:pPr>
        <w:pStyle w:val="Title"/>
        <w:rPr>
          <w:sz w:val="48"/>
          <w:szCs w:val="48"/>
        </w:rPr>
      </w:pPr>
      <w:r>
        <w:rPr>
          <w:sz w:val="24"/>
          <w:szCs w:val="24"/>
          <w:lang w:val="en-CA"/>
        </w:rPr>
        <w:fldChar w:fldCharType="begin"/>
      </w:r>
      <w:r w:rsidR="002531BE">
        <w:rPr>
          <w:sz w:val="24"/>
          <w:szCs w:val="24"/>
          <w:lang w:val="en-CA"/>
        </w:rPr>
        <w:instrText xml:space="preserve"> SEQ CHAPTER \h \r 1</w:instrText>
      </w:r>
      <w:r>
        <w:rPr>
          <w:sz w:val="24"/>
          <w:szCs w:val="24"/>
          <w:lang w:val="en-CA"/>
        </w:rPr>
        <w:fldChar w:fldCharType="end"/>
      </w:r>
      <w:r w:rsidR="002531BE">
        <w:rPr>
          <w:sz w:val="48"/>
          <w:szCs w:val="48"/>
        </w:rPr>
        <w:t>Blewett Best Student/Wrestler Scholarship</w:t>
      </w:r>
    </w:p>
    <w:p w:rsidR="002531BE" w:rsidRDefault="002531BE" w:rsidP="002531BE">
      <w:pPr>
        <w:pStyle w:val="Title"/>
        <w:rPr>
          <w:sz w:val="44"/>
          <w:szCs w:val="44"/>
        </w:rPr>
      </w:pPr>
      <w:r>
        <w:rPr>
          <w:sz w:val="44"/>
          <w:szCs w:val="44"/>
        </w:rPr>
        <w:t>North Central Montana $500</w:t>
      </w:r>
    </w:p>
    <w:p w:rsidR="002531BE" w:rsidRDefault="002531BE" w:rsidP="002531BE">
      <w:pPr>
        <w:pStyle w:val="Title"/>
        <w:rPr>
          <w:sz w:val="44"/>
          <w:szCs w:val="44"/>
        </w:rPr>
      </w:pPr>
    </w:p>
    <w:p w:rsidR="002531BE" w:rsidRDefault="002531BE" w:rsidP="002531BE">
      <w:pPr>
        <w:rPr>
          <w:sz w:val="24"/>
          <w:szCs w:val="24"/>
        </w:rPr>
      </w:pPr>
      <w:r>
        <w:rPr>
          <w:sz w:val="24"/>
          <w:szCs w:val="24"/>
        </w:rPr>
        <w:t>Alexander (Zander) Blewett, III, a trial lawyer from Great Falls who practices in the Montana personal injury law firm of Hoyt &amp; Blewett PLLC, will award $500 Scholarships to the top student athlete wrestlers in North Central Montana from up to 4 schools in North Central Montana who have displayed the best combined qualities of wrestling and academic achievement. Students are eligible from schools in Augusta, Cascade, Chester-Joplin-Inverness, Chinook, Choteau, Conrad, Cut Bank, Fort Benton, Great Falls, Havre, Highwood, Shelby, Simms and Valier.</w:t>
      </w:r>
    </w:p>
    <w:p w:rsidR="002531BE" w:rsidRDefault="002531BE" w:rsidP="002531BE">
      <w:pPr>
        <w:ind w:left="-360" w:right="-360"/>
        <w:rPr>
          <w:sz w:val="24"/>
          <w:szCs w:val="24"/>
        </w:rPr>
      </w:pPr>
    </w:p>
    <w:p w:rsidR="002531BE" w:rsidRDefault="002531BE" w:rsidP="002531BE">
      <w:pPr>
        <w:rPr>
          <w:sz w:val="24"/>
          <w:szCs w:val="24"/>
        </w:rPr>
      </w:pPr>
      <w:r>
        <w:rPr>
          <w:sz w:val="24"/>
          <w:szCs w:val="24"/>
        </w:rPr>
        <w:t>Zander is a great fan of wrestling. Being a trial lawyer is very similar to wrestling; you prevail by hard work. Zander has spent the majority of his adult life in front of juries handling all types of claims for injured persons in a statewide litigation practice. He and his sons, Anders and Drew, who are also lawyers, are former wrestlers and the sport has served them all very well.</w:t>
      </w:r>
    </w:p>
    <w:p w:rsidR="002531BE" w:rsidRDefault="002531BE" w:rsidP="002531BE">
      <w:pPr>
        <w:rPr>
          <w:sz w:val="24"/>
          <w:szCs w:val="24"/>
        </w:rPr>
      </w:pPr>
    </w:p>
    <w:p w:rsidR="002531BE" w:rsidRDefault="002531BE" w:rsidP="002531BE">
      <w:pPr>
        <w:rPr>
          <w:sz w:val="24"/>
          <w:szCs w:val="24"/>
        </w:rPr>
      </w:pPr>
      <w:r>
        <w:rPr>
          <w:sz w:val="24"/>
          <w:szCs w:val="24"/>
        </w:rPr>
        <w:t xml:space="preserve">The purpose of the Blewett North Central Montana Wrestling Scholarship is to award $500 to the top wrestlers in North Central Montana who have participated in the varsity sport of wrestling for all four years and have displayed the best combined qualities of wrestling and academic achievement. The award will go to one senior high school wrestler from up to 4 schools around North Central Montana who best qualify. You do not have to win the state championship to qualify for this scholarship; if you do win, you must still exhibit strong academic achievement. Each winner must attend a college somewhere in the United States and a check in the amount of $500 will be sent to the recipient to help defray the cost of tuition.  </w:t>
      </w:r>
    </w:p>
    <w:p w:rsidR="002531BE" w:rsidRDefault="002531BE" w:rsidP="002531BE">
      <w:pPr>
        <w:rPr>
          <w:sz w:val="24"/>
          <w:szCs w:val="24"/>
        </w:rPr>
      </w:pPr>
    </w:p>
    <w:p w:rsidR="002531BE" w:rsidRDefault="002531BE" w:rsidP="002531BE">
      <w:pPr>
        <w:rPr>
          <w:sz w:val="24"/>
          <w:szCs w:val="24"/>
        </w:rPr>
      </w:pPr>
      <w:r>
        <w:rPr>
          <w:sz w:val="24"/>
          <w:szCs w:val="24"/>
        </w:rPr>
        <w:t>The applicant must provide two letters of recommendation, one from the school’s wrestling coach and the other from a faculty member</w:t>
      </w:r>
      <w:proofErr w:type="gramStart"/>
      <w:r>
        <w:rPr>
          <w:sz w:val="24"/>
          <w:szCs w:val="24"/>
        </w:rPr>
        <w:t xml:space="preserve">.  </w:t>
      </w:r>
      <w:proofErr w:type="gramEnd"/>
      <w:r>
        <w:rPr>
          <w:sz w:val="24"/>
          <w:szCs w:val="24"/>
        </w:rPr>
        <w:t>The applicant must provide a current transcript posting seventh semester grades and SAT/ACT scores</w:t>
      </w:r>
      <w:proofErr w:type="gramStart"/>
      <w:r>
        <w:rPr>
          <w:sz w:val="24"/>
          <w:szCs w:val="24"/>
        </w:rPr>
        <w:t xml:space="preserve">.  </w:t>
      </w:r>
      <w:proofErr w:type="gramEnd"/>
      <w:r>
        <w:rPr>
          <w:sz w:val="24"/>
          <w:szCs w:val="24"/>
        </w:rPr>
        <w:t>The application must be typed</w:t>
      </w:r>
      <w:proofErr w:type="gramStart"/>
      <w:r>
        <w:rPr>
          <w:sz w:val="24"/>
          <w:szCs w:val="24"/>
        </w:rPr>
        <w:t xml:space="preserve">.  </w:t>
      </w:r>
      <w:proofErr w:type="gramEnd"/>
      <w:r>
        <w:rPr>
          <w:sz w:val="24"/>
          <w:szCs w:val="24"/>
        </w:rPr>
        <w:t xml:space="preserve">Please download the application from our website and direct any questions to </w:t>
      </w:r>
      <w:hyperlink r:id="rId6" w:history="1">
        <w:r>
          <w:rPr>
            <w:rStyle w:val="SYSHYPERTEXT"/>
            <w:sz w:val="24"/>
            <w:szCs w:val="24"/>
          </w:rPr>
          <w:t>jerij@hoytandblewett.com</w:t>
        </w:r>
      </w:hyperlink>
      <w:proofErr w:type="gramStart"/>
      <w:r>
        <w:rPr>
          <w:sz w:val="24"/>
          <w:szCs w:val="24"/>
        </w:rPr>
        <w:t xml:space="preserve">.  </w:t>
      </w:r>
      <w:proofErr w:type="gramEnd"/>
      <w:r>
        <w:rPr>
          <w:sz w:val="24"/>
          <w:szCs w:val="24"/>
        </w:rPr>
        <w:t>The application needs to be received by me by April 2</w:t>
      </w:r>
      <w:r>
        <w:rPr>
          <w:sz w:val="24"/>
          <w:szCs w:val="24"/>
          <w:vertAlign w:val="superscript"/>
        </w:rPr>
        <w:t>nd</w:t>
      </w:r>
      <w:r>
        <w:rPr>
          <w:sz w:val="24"/>
          <w:szCs w:val="24"/>
        </w:rPr>
        <w:t xml:space="preserve"> and should be mailed to: </w:t>
      </w:r>
    </w:p>
    <w:p w:rsidR="002531BE" w:rsidRDefault="002531BE" w:rsidP="002531BE">
      <w:pPr>
        <w:rPr>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r>
        <w:rPr>
          <w:sz w:val="24"/>
          <w:szCs w:val="24"/>
        </w:rPr>
        <w:t>Alexander (Zander) Blewett, III</w:t>
      </w: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r>
        <w:rPr>
          <w:sz w:val="24"/>
          <w:szCs w:val="24"/>
        </w:rPr>
        <w:t>P.O. Box 2807</w:t>
      </w:r>
    </w:p>
    <w:p w:rsidR="002531BE" w:rsidRDefault="002531BE" w:rsidP="002531BE">
      <w:pPr>
        <w:pStyle w:val="Heading1"/>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t>Great Falls, MT 59403-2807</w:t>
      </w:r>
    </w:p>
    <w:p w:rsidR="002531BE" w:rsidRDefault="002531BE" w:rsidP="002531BE">
      <w:pPr>
        <w:pStyle w:val="Heading1"/>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0"/>
          <w:szCs w:val="20"/>
        </w:rPr>
      </w:pPr>
    </w:p>
    <w:p w:rsidR="00FD4EC0" w:rsidRDefault="00FD4EC0" w:rsidP="00FD4EC0"/>
    <w:tbl>
      <w:tblPr>
        <w:tblW w:w="0" w:type="auto"/>
        <w:jc w:val="center"/>
        <w:tblLayout w:type="fixed"/>
        <w:tblCellMar>
          <w:left w:w="120" w:type="dxa"/>
          <w:right w:w="120" w:type="dxa"/>
        </w:tblCellMar>
        <w:tblLook w:val="0000"/>
      </w:tblPr>
      <w:tblGrid>
        <w:gridCol w:w="9540"/>
      </w:tblGrid>
      <w:tr w:rsidR="00FD4EC0">
        <w:trPr>
          <w:jc w:val="center"/>
        </w:trPr>
        <w:tc>
          <w:tcPr>
            <w:tcW w:w="9540" w:type="dxa"/>
            <w:tcBorders>
              <w:top w:val="double" w:sz="14" w:space="0" w:color="000000"/>
              <w:left w:val="double" w:sz="14" w:space="0" w:color="000000"/>
              <w:bottom w:val="single" w:sz="5" w:space="0" w:color="000000"/>
              <w:right w:val="double" w:sz="14" w:space="0" w:color="000000"/>
            </w:tcBorders>
            <w:vAlign w:val="center"/>
          </w:tcPr>
          <w:p w:rsidR="00FD4EC0" w:rsidRDefault="00FD4EC0">
            <w:pPr>
              <w:spacing w:line="144" w:lineRule="exact"/>
              <w:rPr>
                <w:sz w:val="28"/>
                <w:szCs w:val="28"/>
              </w:rPr>
            </w:pPr>
          </w:p>
          <w:p w:rsidR="00FD4EC0" w:rsidRDefault="00FD4EC0">
            <w:pPr>
              <w:rPr>
                <w:sz w:val="24"/>
                <w:szCs w:val="24"/>
              </w:rPr>
            </w:pPr>
            <w:r>
              <w:rPr>
                <w:b/>
                <w:bCs/>
                <w:sz w:val="24"/>
                <w:szCs w:val="24"/>
              </w:rPr>
              <w:t>Name:</w:t>
            </w:r>
          </w:p>
        </w:tc>
      </w:tr>
      <w:tr w:rsidR="00FD4EC0">
        <w:trPr>
          <w:jc w:val="center"/>
        </w:trPr>
        <w:tc>
          <w:tcPr>
            <w:tcW w:w="9540" w:type="dxa"/>
            <w:tcBorders>
              <w:top w:val="single" w:sz="5" w:space="0" w:color="000000"/>
              <w:left w:val="double" w:sz="14" w:space="0" w:color="000000"/>
              <w:bottom w:val="single" w:sz="5" w:space="0" w:color="000000"/>
              <w:right w:val="double" w:sz="14" w:space="0" w:color="000000"/>
            </w:tcBorders>
          </w:tcPr>
          <w:p w:rsidR="00FD4EC0" w:rsidRDefault="00FD4EC0">
            <w:pPr>
              <w:spacing w:line="144" w:lineRule="exact"/>
              <w:rPr>
                <w:b/>
                <w:bCs/>
                <w:sz w:val="24"/>
                <w:szCs w:val="24"/>
              </w:rPr>
            </w:pPr>
          </w:p>
          <w:p w:rsidR="00FD4EC0" w:rsidRDefault="00FD4EC0">
            <w:pPr>
              <w:rPr>
                <w:sz w:val="24"/>
                <w:szCs w:val="24"/>
              </w:rPr>
            </w:pPr>
            <w:r>
              <w:rPr>
                <w:b/>
                <w:bCs/>
                <w:sz w:val="24"/>
                <w:szCs w:val="24"/>
              </w:rPr>
              <w:t>Address:</w:t>
            </w:r>
            <w:r w:rsidR="00904D11">
              <w:rPr>
                <w:b/>
                <w:bCs/>
                <w:sz w:val="24"/>
                <w:szCs w:val="24"/>
              </w:rPr>
              <w:t xml:space="preserve">                                                                             City:</w:t>
            </w:r>
          </w:p>
        </w:tc>
      </w:tr>
      <w:tr w:rsidR="00FD4EC0">
        <w:trPr>
          <w:jc w:val="center"/>
        </w:trPr>
        <w:tc>
          <w:tcPr>
            <w:tcW w:w="9540" w:type="dxa"/>
            <w:tcBorders>
              <w:top w:val="single" w:sz="5" w:space="0" w:color="000000"/>
              <w:left w:val="double" w:sz="14" w:space="0" w:color="000000"/>
              <w:bottom w:val="single" w:sz="5" w:space="0" w:color="000000"/>
              <w:right w:val="double" w:sz="14" w:space="0" w:color="000000"/>
            </w:tcBorders>
          </w:tcPr>
          <w:p w:rsidR="00FD4EC0" w:rsidRDefault="00FD4EC0">
            <w:pPr>
              <w:spacing w:line="144" w:lineRule="exact"/>
              <w:rPr>
                <w:b/>
                <w:bCs/>
                <w:sz w:val="24"/>
                <w:szCs w:val="24"/>
              </w:rPr>
            </w:pPr>
          </w:p>
          <w:p w:rsidR="00FD4EC0" w:rsidRDefault="00FD4EC0">
            <w:pPr>
              <w:rPr>
                <w:sz w:val="24"/>
                <w:szCs w:val="24"/>
              </w:rPr>
            </w:pPr>
            <w:r>
              <w:rPr>
                <w:b/>
                <w:bCs/>
                <w:sz w:val="24"/>
                <w:szCs w:val="24"/>
              </w:rPr>
              <w:t xml:space="preserve">E-mail: </w:t>
            </w:r>
          </w:p>
        </w:tc>
      </w:tr>
      <w:tr w:rsidR="00FD4EC0">
        <w:trPr>
          <w:jc w:val="center"/>
        </w:trPr>
        <w:tc>
          <w:tcPr>
            <w:tcW w:w="9540" w:type="dxa"/>
            <w:tcBorders>
              <w:top w:val="single" w:sz="5" w:space="0" w:color="000000"/>
              <w:left w:val="double" w:sz="14" w:space="0" w:color="000000"/>
              <w:bottom w:val="double" w:sz="14" w:space="0" w:color="000000"/>
              <w:right w:val="double" w:sz="14" w:space="0" w:color="000000"/>
            </w:tcBorders>
          </w:tcPr>
          <w:p w:rsidR="00FD4EC0" w:rsidRDefault="00FD4EC0">
            <w:pPr>
              <w:spacing w:line="144" w:lineRule="exact"/>
              <w:rPr>
                <w:b/>
                <w:bCs/>
                <w:sz w:val="24"/>
                <w:szCs w:val="24"/>
              </w:rPr>
            </w:pPr>
          </w:p>
          <w:p w:rsidR="00FD4EC0" w:rsidRDefault="00FD4EC0">
            <w:pPr>
              <w:spacing w:after="141"/>
              <w:rPr>
                <w:sz w:val="24"/>
                <w:szCs w:val="24"/>
              </w:rPr>
            </w:pPr>
            <w:r>
              <w:rPr>
                <w:b/>
                <w:bCs/>
                <w:sz w:val="24"/>
                <w:szCs w:val="24"/>
              </w:rPr>
              <w:t>Phone Number:                                              Date of Birth:</w:t>
            </w:r>
          </w:p>
        </w:tc>
      </w:tr>
    </w:tbl>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8"/>
          <w:szCs w:val="28"/>
        </w:rPr>
      </w:pPr>
    </w:p>
    <w:tbl>
      <w:tblPr>
        <w:tblW w:w="0" w:type="auto"/>
        <w:jc w:val="center"/>
        <w:tblLayout w:type="fixed"/>
        <w:tblCellMar>
          <w:left w:w="120" w:type="dxa"/>
          <w:right w:w="120" w:type="dxa"/>
        </w:tblCellMar>
        <w:tblLook w:val="0000"/>
      </w:tblPr>
      <w:tblGrid>
        <w:gridCol w:w="9540"/>
      </w:tblGrid>
      <w:tr w:rsidR="002531BE">
        <w:trPr>
          <w:jc w:val="center"/>
        </w:trPr>
        <w:tc>
          <w:tcPr>
            <w:tcW w:w="9540" w:type="dxa"/>
            <w:tcBorders>
              <w:top w:val="double" w:sz="14" w:space="0" w:color="000000"/>
              <w:left w:val="double" w:sz="14" w:space="0" w:color="000000"/>
              <w:bottom w:val="single" w:sz="5" w:space="0" w:color="000000"/>
              <w:right w:val="double" w:sz="14" w:space="0" w:color="000000"/>
            </w:tcBorders>
            <w:vAlign w:val="center"/>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sz w:val="28"/>
                <w:szCs w:val="28"/>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59"/>
              <w:rPr>
                <w:sz w:val="24"/>
                <w:szCs w:val="24"/>
              </w:rPr>
            </w:pPr>
            <w:r>
              <w:rPr>
                <w:b/>
                <w:bCs/>
                <w:sz w:val="24"/>
                <w:szCs w:val="24"/>
              </w:rPr>
              <w:t>Name of High School:</w:t>
            </w:r>
          </w:p>
        </w:tc>
      </w:tr>
      <w:tr w:rsidR="002531BE">
        <w:trPr>
          <w:jc w:val="center"/>
        </w:trPr>
        <w:tc>
          <w:tcPr>
            <w:tcW w:w="9540" w:type="dxa"/>
            <w:tcBorders>
              <w:top w:val="single" w:sz="5" w:space="0" w:color="000000"/>
              <w:left w:val="double" w:sz="14" w:space="0" w:color="000000"/>
              <w:bottom w:val="double" w:sz="14"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59"/>
              <w:rPr>
                <w:sz w:val="24"/>
                <w:szCs w:val="24"/>
              </w:rPr>
            </w:pPr>
            <w:r>
              <w:rPr>
                <w:b/>
                <w:bCs/>
                <w:sz w:val="24"/>
                <w:szCs w:val="24"/>
              </w:rPr>
              <w:t>Circle High School Classification:       Class AA         Class A        Class B/C</w:t>
            </w:r>
          </w:p>
        </w:tc>
      </w:tr>
    </w:tbl>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tbl>
      <w:tblPr>
        <w:tblW w:w="0" w:type="auto"/>
        <w:jc w:val="center"/>
        <w:tblLayout w:type="fixed"/>
        <w:tblCellMar>
          <w:left w:w="120" w:type="dxa"/>
          <w:right w:w="120" w:type="dxa"/>
        </w:tblCellMar>
        <w:tblLook w:val="0000"/>
      </w:tblPr>
      <w:tblGrid>
        <w:gridCol w:w="9582"/>
      </w:tblGrid>
      <w:tr w:rsidR="002531BE">
        <w:trPr>
          <w:jc w:val="center"/>
        </w:trPr>
        <w:tc>
          <w:tcPr>
            <w:tcW w:w="9582" w:type="dxa"/>
            <w:tcBorders>
              <w:top w:val="double" w:sz="14"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r>
              <w:rPr>
                <w:b/>
                <w:bCs/>
                <w:sz w:val="24"/>
                <w:szCs w:val="24"/>
              </w:rPr>
              <w:t>Name of parent (1):                                         Address:</w:t>
            </w: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p>
        </w:tc>
      </w:tr>
      <w:tr w:rsidR="002531BE">
        <w:trPr>
          <w:jc w:val="center"/>
        </w:trPr>
        <w:tc>
          <w:tcPr>
            <w:tcW w:w="9582"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Occupation:</w:t>
            </w:r>
          </w:p>
        </w:tc>
      </w:tr>
      <w:tr w:rsidR="002531BE">
        <w:trPr>
          <w:jc w:val="center"/>
        </w:trPr>
        <w:tc>
          <w:tcPr>
            <w:tcW w:w="9582"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r>
              <w:rPr>
                <w:b/>
                <w:bCs/>
                <w:sz w:val="24"/>
                <w:szCs w:val="24"/>
              </w:rPr>
              <w:t>Name of parent (2):                                         Address:</w:t>
            </w: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p>
        </w:tc>
      </w:tr>
      <w:tr w:rsidR="002531BE">
        <w:trPr>
          <w:jc w:val="center"/>
        </w:trPr>
        <w:tc>
          <w:tcPr>
            <w:tcW w:w="9582"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Occupation:</w:t>
            </w:r>
          </w:p>
        </w:tc>
      </w:tr>
      <w:tr w:rsidR="002531BE">
        <w:trPr>
          <w:jc w:val="center"/>
        </w:trPr>
        <w:tc>
          <w:tcPr>
            <w:tcW w:w="9582"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 xml:space="preserve">Number of children in family:                          Number of </w:t>
            </w:r>
            <w:proofErr w:type="spellStart"/>
            <w:r>
              <w:rPr>
                <w:b/>
                <w:bCs/>
                <w:sz w:val="24"/>
                <w:szCs w:val="24"/>
              </w:rPr>
              <w:t>dependant</w:t>
            </w:r>
            <w:proofErr w:type="spellEnd"/>
            <w:r>
              <w:rPr>
                <w:b/>
                <w:bCs/>
                <w:sz w:val="24"/>
                <w:szCs w:val="24"/>
              </w:rPr>
              <w:t xml:space="preserve"> children:</w:t>
            </w:r>
          </w:p>
        </w:tc>
      </w:tr>
      <w:tr w:rsidR="002531BE">
        <w:trPr>
          <w:jc w:val="center"/>
        </w:trPr>
        <w:tc>
          <w:tcPr>
            <w:tcW w:w="9582" w:type="dxa"/>
            <w:tcBorders>
              <w:top w:val="single" w:sz="5" w:space="0" w:color="000000"/>
              <w:left w:val="double" w:sz="14" w:space="0" w:color="000000"/>
              <w:bottom w:val="double" w:sz="14"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Number of family members currently attending college:</w:t>
            </w:r>
          </w:p>
        </w:tc>
      </w:tr>
    </w:tbl>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FD4EC0" w:rsidRDefault="00FD4EC0"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tbl>
      <w:tblPr>
        <w:tblW w:w="0" w:type="auto"/>
        <w:jc w:val="center"/>
        <w:tblLayout w:type="fixed"/>
        <w:tblCellMar>
          <w:left w:w="120" w:type="dxa"/>
          <w:right w:w="120" w:type="dxa"/>
        </w:tblCellMar>
        <w:tblLook w:val="0000"/>
      </w:tblPr>
      <w:tblGrid>
        <w:gridCol w:w="9628"/>
      </w:tblGrid>
      <w:tr w:rsidR="002531BE">
        <w:trPr>
          <w:jc w:val="center"/>
        </w:trPr>
        <w:tc>
          <w:tcPr>
            <w:tcW w:w="9628" w:type="dxa"/>
            <w:tcBorders>
              <w:top w:val="double" w:sz="14"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Cumulative Grade Point Average (through 7</w:t>
            </w:r>
            <w:r>
              <w:rPr>
                <w:b/>
                <w:bCs/>
                <w:sz w:val="24"/>
                <w:szCs w:val="24"/>
                <w:vertAlign w:val="superscript"/>
              </w:rPr>
              <w:t>th</w:t>
            </w:r>
            <w:r>
              <w:rPr>
                <w:b/>
                <w:bCs/>
                <w:sz w:val="24"/>
                <w:szCs w:val="24"/>
              </w:rPr>
              <w:t xml:space="preserve"> semester): </w:t>
            </w:r>
          </w:p>
        </w:tc>
      </w:tr>
      <w:tr w:rsidR="002531BE">
        <w:trPr>
          <w:jc w:val="center"/>
        </w:trPr>
        <w:tc>
          <w:tcPr>
            <w:tcW w:w="9628"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Class Rank:              Class Size:              ACT and/or SAT Score:</w:t>
            </w:r>
          </w:p>
        </w:tc>
      </w:tr>
      <w:tr w:rsidR="002531BE">
        <w:trPr>
          <w:jc w:val="center"/>
        </w:trPr>
        <w:tc>
          <w:tcPr>
            <w:tcW w:w="9628"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 xml:space="preserve">Which college do you wish to attend? </w:t>
            </w:r>
          </w:p>
        </w:tc>
      </w:tr>
      <w:tr w:rsidR="002531BE">
        <w:trPr>
          <w:jc w:val="center"/>
        </w:trPr>
        <w:tc>
          <w:tcPr>
            <w:tcW w:w="9628"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Have you been accepted by this college?</w:t>
            </w:r>
          </w:p>
        </w:tc>
      </w:tr>
      <w:tr w:rsidR="002531BE">
        <w:trPr>
          <w:jc w:val="center"/>
        </w:trPr>
        <w:tc>
          <w:tcPr>
            <w:tcW w:w="9628"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What field of study do you intend to pursue?</w:t>
            </w:r>
          </w:p>
        </w:tc>
      </w:tr>
      <w:tr w:rsidR="002531BE">
        <w:trPr>
          <w:jc w:val="center"/>
        </w:trPr>
        <w:tc>
          <w:tcPr>
            <w:tcW w:w="9628" w:type="dxa"/>
            <w:tcBorders>
              <w:top w:val="single" w:sz="5"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Are you presently employed?</w:t>
            </w:r>
          </w:p>
        </w:tc>
      </w:tr>
      <w:tr w:rsidR="002531BE">
        <w:trPr>
          <w:jc w:val="center"/>
        </w:trPr>
        <w:tc>
          <w:tcPr>
            <w:tcW w:w="9628" w:type="dxa"/>
            <w:tcBorders>
              <w:top w:val="single" w:sz="5" w:space="0" w:color="000000"/>
              <w:left w:val="double" w:sz="14" w:space="0" w:color="000000"/>
              <w:bottom w:val="double" w:sz="14"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41"/>
              <w:rPr>
                <w:sz w:val="24"/>
                <w:szCs w:val="24"/>
              </w:rPr>
            </w:pPr>
            <w:r>
              <w:rPr>
                <w:b/>
                <w:bCs/>
                <w:sz w:val="24"/>
                <w:szCs w:val="24"/>
              </w:rPr>
              <w:t>Who is your employer?</w:t>
            </w:r>
          </w:p>
        </w:tc>
      </w:tr>
    </w:tbl>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rsidP="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tbl>
      <w:tblPr>
        <w:tblW w:w="0" w:type="auto"/>
        <w:jc w:val="center"/>
        <w:tblLayout w:type="fixed"/>
        <w:tblCellMar>
          <w:left w:w="120" w:type="dxa"/>
          <w:right w:w="120" w:type="dxa"/>
        </w:tblCellMar>
        <w:tblLook w:val="0000"/>
      </w:tblPr>
      <w:tblGrid>
        <w:gridCol w:w="9757"/>
      </w:tblGrid>
      <w:tr w:rsidR="002531BE">
        <w:trPr>
          <w:jc w:val="center"/>
        </w:trPr>
        <w:tc>
          <w:tcPr>
            <w:tcW w:w="9757" w:type="dxa"/>
            <w:tcBorders>
              <w:top w:val="double" w:sz="14" w:space="0" w:color="000000"/>
              <w:left w:val="double" w:sz="14" w:space="0" w:color="000000"/>
              <w:bottom w:val="single" w:sz="5"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r>
              <w:rPr>
                <w:b/>
                <w:bCs/>
                <w:sz w:val="24"/>
                <w:szCs w:val="24"/>
              </w:rPr>
              <w:t xml:space="preserve">Describe your participation in high school wrestling:  </w:t>
            </w: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FD4EC0" w:rsidRDefault="00FD4E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20"/>
              <w:rPr>
                <w:sz w:val="24"/>
                <w:szCs w:val="24"/>
              </w:rPr>
            </w:pPr>
          </w:p>
        </w:tc>
      </w:tr>
      <w:tr w:rsidR="002531BE">
        <w:trPr>
          <w:jc w:val="center"/>
        </w:trPr>
        <w:tc>
          <w:tcPr>
            <w:tcW w:w="9757" w:type="dxa"/>
            <w:tcBorders>
              <w:top w:val="single" w:sz="5" w:space="0" w:color="000000"/>
              <w:left w:val="double" w:sz="14" w:space="0" w:color="000000"/>
              <w:bottom w:val="double" w:sz="14" w:space="0" w:color="000000"/>
              <w:right w:val="double" w:sz="14" w:space="0" w:color="000000"/>
            </w:tcBorders>
          </w:tcPr>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144" w:lineRule="exact"/>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r>
              <w:rPr>
                <w:b/>
                <w:bCs/>
                <w:sz w:val="24"/>
                <w:szCs w:val="24"/>
              </w:rPr>
              <w:t>State your educational goals and how the Blewett Wrestling Scholarship will help you obtain these goals:</w:t>
            </w: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2531BE" w:rsidRDefault="002531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20"/>
              <w:rPr>
                <w:sz w:val="24"/>
                <w:szCs w:val="24"/>
              </w:rPr>
            </w:pPr>
          </w:p>
        </w:tc>
      </w:tr>
    </w:tbl>
    <w:p w:rsidR="00516C5E" w:rsidRDefault="00516C5E"/>
    <w:sectPr w:rsidR="00516C5E" w:rsidSect="002531BE">
      <w:footerReference w:type="default" r:id="rId7"/>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11" w:rsidRDefault="00904D11" w:rsidP="00904D11">
      <w:r>
        <w:separator/>
      </w:r>
    </w:p>
  </w:endnote>
  <w:endnote w:type="continuationSeparator" w:id="0">
    <w:p w:rsidR="00904D11" w:rsidRDefault="00904D11" w:rsidP="00904D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534251"/>
      <w:docPartObj>
        <w:docPartGallery w:val="Page Numbers (Bottom of Page)"/>
        <w:docPartUnique/>
      </w:docPartObj>
    </w:sdtPr>
    <w:sdtEndPr>
      <w:rPr>
        <w:color w:val="7F7F7F" w:themeColor="background1" w:themeShade="7F"/>
        <w:spacing w:val="60"/>
      </w:rPr>
    </w:sdtEndPr>
    <w:sdtContent>
      <w:p w:rsidR="00904D11" w:rsidRDefault="00904D11">
        <w:pPr>
          <w:pStyle w:val="Footer"/>
          <w:pBdr>
            <w:top w:val="single" w:sz="4" w:space="1" w:color="D9D9D9" w:themeColor="background1" w:themeShade="D9"/>
          </w:pBdr>
          <w:jc w:val="right"/>
        </w:pPr>
        <w:fldSimple w:instr=" PAGE   \* MERGEFORMAT ">
          <w:r>
            <w:rPr>
              <w:noProof/>
            </w:rPr>
            <w:t>3</w:t>
          </w:r>
        </w:fldSimple>
        <w:r>
          <w:t xml:space="preserve"> | </w:t>
        </w:r>
        <w:r>
          <w:rPr>
            <w:color w:val="7F7F7F" w:themeColor="background1" w:themeShade="7F"/>
            <w:spacing w:val="60"/>
          </w:rPr>
          <w:t>Page</w:t>
        </w:r>
      </w:p>
    </w:sdtContent>
  </w:sdt>
  <w:p w:rsidR="00904D11" w:rsidRDefault="00904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11" w:rsidRDefault="00904D11" w:rsidP="00904D11">
      <w:r>
        <w:separator/>
      </w:r>
    </w:p>
  </w:footnote>
  <w:footnote w:type="continuationSeparator" w:id="0">
    <w:p w:rsidR="00904D11" w:rsidRDefault="00904D11" w:rsidP="00904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31BE"/>
    <w:rsid w:val="002531BE"/>
    <w:rsid w:val="002B0972"/>
    <w:rsid w:val="00516C5E"/>
    <w:rsid w:val="00697BB0"/>
    <w:rsid w:val="007100EB"/>
    <w:rsid w:val="00885A5E"/>
    <w:rsid w:val="00904D11"/>
    <w:rsid w:val="00B9474B"/>
    <w:rsid w:val="00FC59B5"/>
    <w:rsid w:val="00FD4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BE"/>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2531BE"/>
    <w:p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1BE"/>
    <w:rPr>
      <w:rFonts w:ascii="Times New Roman" w:hAnsi="Times New Roman" w:cs="Times New Roman"/>
      <w:sz w:val="24"/>
      <w:szCs w:val="24"/>
    </w:rPr>
  </w:style>
  <w:style w:type="paragraph" w:styleId="Title">
    <w:name w:val="Title"/>
    <w:basedOn w:val="Normal"/>
    <w:next w:val="Normal"/>
    <w:link w:val="TitleChar"/>
    <w:uiPriority w:val="99"/>
    <w:qFormat/>
    <w:rsid w:val="002531BE"/>
    <w:pPr>
      <w:jc w:val="center"/>
    </w:pPr>
    <w:rPr>
      <w:b/>
      <w:bCs/>
      <w:sz w:val="72"/>
      <w:szCs w:val="72"/>
    </w:rPr>
  </w:style>
  <w:style w:type="character" w:customStyle="1" w:styleId="TitleChar">
    <w:name w:val="Title Char"/>
    <w:basedOn w:val="DefaultParagraphFont"/>
    <w:link w:val="Title"/>
    <w:uiPriority w:val="99"/>
    <w:rsid w:val="002531BE"/>
    <w:rPr>
      <w:rFonts w:ascii="Times New Roman" w:hAnsi="Times New Roman" w:cs="Times New Roman"/>
      <w:b/>
      <w:bCs/>
      <w:sz w:val="72"/>
      <w:szCs w:val="72"/>
    </w:rPr>
  </w:style>
  <w:style w:type="character" w:customStyle="1" w:styleId="SYSHYPERTEXT">
    <w:name w:val="SYS_HYPERTEXT"/>
    <w:uiPriority w:val="99"/>
    <w:rsid w:val="002531BE"/>
    <w:rPr>
      <w:color w:val="0000FF"/>
      <w:u w:val="single"/>
    </w:rPr>
  </w:style>
  <w:style w:type="paragraph" w:styleId="Header">
    <w:name w:val="header"/>
    <w:basedOn w:val="Normal"/>
    <w:link w:val="HeaderChar"/>
    <w:uiPriority w:val="99"/>
    <w:semiHidden/>
    <w:unhideWhenUsed/>
    <w:rsid w:val="00904D11"/>
    <w:pPr>
      <w:tabs>
        <w:tab w:val="center" w:pos="4680"/>
        <w:tab w:val="right" w:pos="9360"/>
      </w:tabs>
    </w:pPr>
  </w:style>
  <w:style w:type="character" w:customStyle="1" w:styleId="HeaderChar">
    <w:name w:val="Header Char"/>
    <w:basedOn w:val="DefaultParagraphFont"/>
    <w:link w:val="Header"/>
    <w:uiPriority w:val="99"/>
    <w:semiHidden/>
    <w:rsid w:val="00904D11"/>
    <w:rPr>
      <w:rFonts w:ascii="Times New Roman" w:hAnsi="Times New Roman" w:cs="Times New Roman"/>
      <w:sz w:val="20"/>
      <w:szCs w:val="20"/>
    </w:rPr>
  </w:style>
  <w:style w:type="paragraph" w:styleId="Footer">
    <w:name w:val="footer"/>
    <w:basedOn w:val="Normal"/>
    <w:link w:val="FooterChar"/>
    <w:uiPriority w:val="99"/>
    <w:unhideWhenUsed/>
    <w:rsid w:val="00904D11"/>
    <w:pPr>
      <w:tabs>
        <w:tab w:val="center" w:pos="4680"/>
        <w:tab w:val="right" w:pos="9360"/>
      </w:tabs>
    </w:pPr>
  </w:style>
  <w:style w:type="character" w:customStyle="1" w:styleId="FooterChar">
    <w:name w:val="Footer Char"/>
    <w:basedOn w:val="DefaultParagraphFont"/>
    <w:link w:val="Footer"/>
    <w:uiPriority w:val="99"/>
    <w:rsid w:val="00904D11"/>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ij@hoytandblewet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2951</Characters>
  <Application>Microsoft Office Word</Application>
  <DocSecurity>0</DocSecurity>
  <Lines>24</Lines>
  <Paragraphs>6</Paragraphs>
  <ScaleCrop>false</ScaleCrop>
  <Company>JCCS</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jjohnson</dc:creator>
  <cp:lastModifiedBy> </cp:lastModifiedBy>
  <cp:revision>2</cp:revision>
  <cp:lastPrinted>2021-11-18T18:14:00Z</cp:lastPrinted>
  <dcterms:created xsi:type="dcterms:W3CDTF">2023-01-11T16:08:00Z</dcterms:created>
  <dcterms:modified xsi:type="dcterms:W3CDTF">2023-01-11T16:08:00Z</dcterms:modified>
</cp:coreProperties>
</file>